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margin" w:tblpXSpec="center" w:tblpY="-512"/>
        <w:tblW w:w="108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1"/>
        <w:gridCol w:w="1260"/>
        <w:gridCol w:w="4680"/>
      </w:tblGrid>
      <w:tr w:rsidR="00FB62A3" w:rsidRPr="00FB62A3" w14:paraId="0A78B0F6" w14:textId="77777777" w:rsidTr="003069E0">
        <w:trPr>
          <w:trHeight w:val="1251"/>
        </w:trPr>
        <w:tc>
          <w:tcPr>
            <w:tcW w:w="4931" w:type="dxa"/>
            <w:hideMark/>
          </w:tcPr>
          <w:p w14:paraId="02A91007" w14:textId="77777777" w:rsidR="00FB62A3" w:rsidRPr="00FB62A3" w:rsidRDefault="00FB62A3" w:rsidP="00FB62A3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6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FB6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FB6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ЫП</w:t>
            </w:r>
            <w:r w:rsidRPr="00FB6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FB6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САМОУПРАВЛЕНЭМК</w:t>
            </w:r>
            <w:r w:rsidRPr="00FB6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FB6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  <w:hideMark/>
          </w:tcPr>
          <w:p w14:paraId="2AD88D2C" w14:textId="77777777" w:rsidR="00FB62A3" w:rsidRPr="00FB62A3" w:rsidRDefault="00FB62A3" w:rsidP="00FB6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62A3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2AB713E" wp14:editId="66243F13">
                  <wp:extent cx="561975" cy="771525"/>
                  <wp:effectExtent l="0" t="0" r="9525" b="9525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14:paraId="50ACA667" w14:textId="77777777" w:rsidR="00FB62A3" w:rsidRPr="00FB62A3" w:rsidRDefault="00FB62A3" w:rsidP="00FB62A3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6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КЪАБАРТЫ-</w:t>
            </w:r>
            <w:proofErr w:type="gramStart"/>
            <w:r w:rsidRPr="00FB6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МАЛКЪАР  РЕСПУБЛИКАНЫ</w:t>
            </w:r>
            <w:proofErr w:type="gramEnd"/>
            <w:r w:rsidRPr="00FB6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14:paraId="5329844A" w14:textId="77777777" w:rsidR="00FB62A3" w:rsidRPr="00FB62A3" w:rsidRDefault="00FB62A3" w:rsidP="00FB6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B62A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МУНИЦИПАЛЬНОЕ УЧРЕЖДЕНИЕ «СОВЕТ     МЕСТНОГО</w:t>
      </w:r>
    </w:p>
    <w:p w14:paraId="7AC4EA30" w14:textId="77777777" w:rsidR="00FB62A3" w:rsidRPr="00FB62A3" w:rsidRDefault="00FB62A3" w:rsidP="00FB6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B62A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САМОУПРАВЛЕНИЯ </w:t>
      </w:r>
      <w:proofErr w:type="gramStart"/>
      <w:r w:rsidRPr="00FB62A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ЭЛЬБРУССКОГО  МУНИЦИПАЛЬНОГО</w:t>
      </w:r>
      <w:proofErr w:type="gramEnd"/>
      <w:r w:rsidRPr="00FB62A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РАЙОНА»</w:t>
      </w:r>
    </w:p>
    <w:p w14:paraId="6F59356F" w14:textId="77777777" w:rsidR="00FB62A3" w:rsidRPr="00FB62A3" w:rsidRDefault="00FB62A3" w:rsidP="00FB6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B62A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КАБАРДИНО–БАЛКАРСКОЙ   РЕСПУБЛИКИ</w:t>
      </w:r>
    </w:p>
    <w:p w14:paraId="4C63E938" w14:textId="77777777" w:rsidR="00FB62A3" w:rsidRPr="00FB62A3" w:rsidRDefault="00FB62A3" w:rsidP="00FB6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FF6F9F6" w14:textId="77777777" w:rsidR="00FB62A3" w:rsidRPr="00FB62A3" w:rsidRDefault="00FB62A3" w:rsidP="00FB62A3">
      <w:pPr>
        <w:spacing w:after="0" w:line="240" w:lineRule="auto"/>
        <w:ind w:right="459" w:hanging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62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361624, </w:t>
      </w:r>
      <w:proofErr w:type="spellStart"/>
      <w:r w:rsidRPr="00FB62A3">
        <w:rPr>
          <w:rFonts w:ascii="Times New Roman" w:eastAsia="Times New Roman" w:hAnsi="Times New Roman" w:cs="Times New Roman"/>
          <w:sz w:val="20"/>
          <w:szCs w:val="20"/>
          <w:lang w:eastAsia="ru-RU"/>
        </w:rPr>
        <w:t>г.Тырныауз</w:t>
      </w:r>
      <w:proofErr w:type="spellEnd"/>
      <w:r w:rsidRPr="00FB62A3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пр-</w:t>
      </w:r>
      <w:proofErr w:type="gramStart"/>
      <w:r w:rsidRPr="00FB62A3">
        <w:rPr>
          <w:rFonts w:ascii="Times New Roman" w:eastAsia="Times New Roman" w:hAnsi="Times New Roman" w:cs="Times New Roman"/>
          <w:sz w:val="20"/>
          <w:szCs w:val="20"/>
          <w:lang w:eastAsia="ru-RU"/>
        </w:rPr>
        <w:t>т  Эльбрусский</w:t>
      </w:r>
      <w:proofErr w:type="gramEnd"/>
      <w:r w:rsidRPr="00FB62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,34                                                   ИНН 0710056167  КПП 071001001                                                                        </w:t>
      </w:r>
    </w:p>
    <w:p w14:paraId="30E02C6F" w14:textId="77777777" w:rsidR="00FB62A3" w:rsidRPr="00FB62A3" w:rsidRDefault="00FB62A3" w:rsidP="00FB62A3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B62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8(866-38-4-32-75)                                                                         ОГРН 1060710004651</w:t>
      </w:r>
    </w:p>
    <w:p w14:paraId="23155E8A" w14:textId="77777777" w:rsidR="00FB62A3" w:rsidRPr="00FB62A3" w:rsidRDefault="00FB62A3" w:rsidP="00FB62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B62A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79496CB" wp14:editId="3A69A9E3">
                <wp:simplePos x="0" y="0"/>
                <wp:positionH relativeFrom="column">
                  <wp:posOffset>-409575</wp:posOffset>
                </wp:positionH>
                <wp:positionV relativeFrom="paragraph">
                  <wp:posOffset>200659</wp:posOffset>
                </wp:positionV>
                <wp:extent cx="6743700" cy="0"/>
                <wp:effectExtent l="0" t="3810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8DBA2E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2.25pt,15.8pt" to="498.7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JyVQIAAGQEAAAOAAAAZHJzL2Uyb0RvYy54bWysVN1u0zAUvkfiHazcd0nW0G7R0gk1LTcD&#10;Jm08gGs7jYVjW7bXtEJIsGukPgKvwAVIkwY8Q/pGHLs/2uAGIXLhHPuc8+U753zO2fmyEWjBjOVK&#10;FlF6lESISaIol/MienM97Z1EyDosKRZKsiJaMRudj54+OWt1zo5VrQRlBgGItHmri6h2TudxbEnN&#10;GmyPlGYSnJUyDXawNfOYGtwCeiPi4yQZxK0yVBtFmLVwWm6d0SjgVxUj7nVVWeaQKCLg5sJqwjrz&#10;azw6w/ncYF1zsqOB/4FFg7mEjx6gSuwwujH8D6iGE6OsqtwRUU2sqooTFmqAatLkt2quaqxZqAWa&#10;Y/WhTfb/wZJXi0uDOC2ifoQkbmBE3efNh826+9592azR5mP3s/vWfe3uuh/d3eYW7PvNJ7C9s7vf&#10;Ha9R33ey1TYHwLG8NL4XZCmv9IUiby2SalxjOWehouuVhs+kPiN+lOI3VgOfWftSUYjBN06Fti4r&#10;03hIaBhahumtDtNjS4cIHA6GWX+YwJDJ3hfjfJ+ojXUvmGqQN4pIcOkbi3O8uLDOE8H5PsQfSzXl&#10;QgRxCInaIhoOQG0A3WholTM8JFslOPWBPsWa+WwsDFpgL7XwhArB8zDMqBtJA3DNMJ3sbIe52NpA&#10;REiPB2UBtZ211dK70+R0cjI5yXrZ8WDSy5Ky7D2fjrPeYJoOn5X9cjwu0/eeWprlNaeUSc9ur+s0&#10;+zvd7G7YVpEHZR9aEj9GD70Dsvt3IB3m6ke5FcVM0dWl2c8bpByCd9fO35WHe7Af/hxGvwAAAP//&#10;AwBQSwMEFAAGAAgAAAAhACAxVaPcAAAACQEAAA8AAABkcnMvZG93bnJldi54bWxMj8tOwzAQRfdI&#10;/IM1SOxaJwUCTeNUCKkrNtDwAVN7Gkf1I42dNP17jFjAcu4c3TlTbWdr2ERD6LwTkC8zYOSkV51r&#10;BXw1u8ULsBDRKTTekYArBdjWtzcVlspf3CdN+9iyVOJCiQJ0jH3JeZCaLIal78ml3dEPFmMah5ar&#10;AS+p3Bq+yrKCW+xcuqCxpzdN8rQfrQD5fs0bvRtxaiWufPNxNqd4FuL+bn7dAIs0xz8YfvSTOtTJ&#10;6eBHpwIzAhbF41NCBTzkBbAErNfPKTj8Bryu+P8P6m8AAAD//wMAUEsBAi0AFAAGAAgAAAAhALaD&#10;OJL+AAAA4QEAABMAAAAAAAAAAAAAAAAAAAAAAFtDb250ZW50X1R5cGVzXS54bWxQSwECLQAUAAYA&#10;CAAAACEAOP0h/9YAAACUAQAACwAAAAAAAAAAAAAAAAAvAQAAX3JlbHMvLnJlbHNQSwECLQAUAAYA&#10;CAAAACEAMNUiclUCAABkBAAADgAAAAAAAAAAAAAAAAAuAgAAZHJzL2Uyb0RvYy54bWxQSwECLQAU&#10;AAYACAAAACEAIDFVo9wAAAAJAQAADwAAAAAAAAAAAAAAAACvBAAAZHJzL2Rvd25yZXYueG1sUEsF&#10;BgAAAAAEAAQA8wAAALgFAAAAAA==&#10;" strokeweight="6pt">
                <v:stroke linestyle="thickBetweenThin"/>
              </v:line>
            </w:pict>
          </mc:Fallback>
        </mc:AlternateContent>
      </w:r>
      <w:r w:rsidRPr="00FB62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B62A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</w:t>
      </w:r>
      <w:proofErr w:type="spellStart"/>
      <w:r w:rsidRPr="00FB62A3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msu</w:t>
      </w:r>
      <w:proofErr w:type="spellEnd"/>
      <w:r w:rsidRPr="00FB62A3">
        <w:rPr>
          <w:rFonts w:ascii="Times New Roman" w:eastAsia="Times New Roman" w:hAnsi="Times New Roman" w:cs="Times New Roman"/>
          <w:sz w:val="18"/>
          <w:szCs w:val="18"/>
          <w:lang w:eastAsia="ru-RU"/>
        </w:rPr>
        <w:t>_</w:t>
      </w:r>
      <w:proofErr w:type="spellStart"/>
      <w:r w:rsidRPr="00FB62A3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elbrusraion</w:t>
      </w:r>
      <w:proofErr w:type="spellEnd"/>
      <w:r w:rsidRPr="00FB62A3">
        <w:rPr>
          <w:rFonts w:ascii="Times New Roman" w:eastAsia="Times New Roman" w:hAnsi="Times New Roman" w:cs="Times New Roman"/>
          <w:sz w:val="18"/>
          <w:szCs w:val="18"/>
          <w:lang w:eastAsia="ru-RU"/>
        </w:rPr>
        <w:t>@</w:t>
      </w:r>
      <w:r w:rsidRPr="00FB62A3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mail</w:t>
      </w:r>
      <w:r w:rsidRPr="00FB62A3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proofErr w:type="spellStart"/>
      <w:r w:rsidRPr="00FB62A3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ru</w:t>
      </w:r>
      <w:proofErr w:type="spellEnd"/>
      <w:r w:rsidRPr="00FB62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ОКПО </w:t>
      </w:r>
      <w:proofErr w:type="gramStart"/>
      <w:r w:rsidRPr="00FB62A3">
        <w:rPr>
          <w:rFonts w:ascii="Times New Roman" w:eastAsia="Times New Roman" w:hAnsi="Times New Roman" w:cs="Times New Roman"/>
          <w:sz w:val="20"/>
          <w:szCs w:val="20"/>
          <w:lang w:eastAsia="ru-RU"/>
        </w:rPr>
        <w:t>74894941  ОКВЭД</w:t>
      </w:r>
      <w:proofErr w:type="gramEnd"/>
      <w:r w:rsidRPr="00FB62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75.11.3</w:t>
      </w:r>
    </w:p>
    <w:p w14:paraId="03B02A2F" w14:textId="4E5DEFC5" w:rsidR="00D3447A" w:rsidRDefault="00FB62A3" w:rsidP="00FB62A3">
      <w:pPr>
        <w:jc w:val="right"/>
        <w:rPr>
          <w:rFonts w:ascii="Times New Roman" w:hAnsi="Times New Roman" w:cs="Times New Roman"/>
          <w:sz w:val="28"/>
          <w:szCs w:val="28"/>
        </w:rPr>
      </w:pPr>
      <w:r w:rsidRPr="00FB62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E6321F" w14:textId="21C551D1" w:rsidR="00D3447A" w:rsidRPr="00FB62A3" w:rsidRDefault="00FB62A3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2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447A" w:rsidRPr="00FB62A3">
        <w:rPr>
          <w:rFonts w:ascii="Times New Roman" w:hAnsi="Times New Roman" w:cs="Times New Roman"/>
          <w:b/>
          <w:sz w:val="28"/>
          <w:szCs w:val="28"/>
        </w:rPr>
        <w:t>Р</w:t>
      </w:r>
      <w:r w:rsidR="0021687F">
        <w:rPr>
          <w:rFonts w:ascii="Times New Roman" w:hAnsi="Times New Roman" w:cs="Times New Roman"/>
          <w:b/>
          <w:sz w:val="28"/>
          <w:szCs w:val="28"/>
        </w:rPr>
        <w:t>ешение</w:t>
      </w:r>
      <w:r w:rsidRPr="00FB62A3">
        <w:rPr>
          <w:rFonts w:ascii="Times New Roman" w:hAnsi="Times New Roman" w:cs="Times New Roman"/>
          <w:b/>
          <w:sz w:val="28"/>
          <w:szCs w:val="28"/>
        </w:rPr>
        <w:t xml:space="preserve"> № 31/5</w:t>
      </w:r>
    </w:p>
    <w:p w14:paraId="64ECDEFC" w14:textId="1A2FD65A" w:rsidR="00D3447A" w:rsidRPr="00FB62A3" w:rsidRDefault="00FB62A3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2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447A" w:rsidRPr="00FB62A3">
        <w:rPr>
          <w:rFonts w:ascii="Times New Roman" w:hAnsi="Times New Roman" w:cs="Times New Roman"/>
          <w:b/>
          <w:sz w:val="28"/>
          <w:szCs w:val="28"/>
        </w:rPr>
        <w:t xml:space="preserve"> Совета местного самоуправления</w:t>
      </w:r>
    </w:p>
    <w:p w14:paraId="1214A858" w14:textId="2B8C5A77" w:rsidR="00D3447A" w:rsidRPr="00FB62A3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2A3">
        <w:rPr>
          <w:rFonts w:ascii="Times New Roman" w:hAnsi="Times New Roman" w:cs="Times New Roman"/>
          <w:b/>
          <w:sz w:val="28"/>
          <w:szCs w:val="28"/>
        </w:rPr>
        <w:t>Эльбрусского муниципального района</w:t>
      </w:r>
    </w:p>
    <w:p w14:paraId="5F79AC2B" w14:textId="04C44A9C" w:rsidR="00D3447A" w:rsidRDefault="00D3447A" w:rsidP="00FB62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2A3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14C992A9" w14:textId="77777777" w:rsidR="00956A1E" w:rsidRPr="00FB62A3" w:rsidRDefault="00956A1E" w:rsidP="00FB62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086608" w14:textId="070E19DA" w:rsidR="00D3447A" w:rsidRPr="00FB62A3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B62A3">
        <w:rPr>
          <w:rFonts w:ascii="Times New Roman" w:hAnsi="Times New Roman" w:cs="Times New Roman"/>
          <w:b/>
          <w:sz w:val="28"/>
          <w:szCs w:val="28"/>
        </w:rPr>
        <w:t>г.Тырныауз</w:t>
      </w:r>
      <w:proofErr w:type="spellEnd"/>
      <w:r w:rsidRPr="00FB62A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956A1E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7D4B0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bookmarkStart w:id="0" w:name="_GoBack"/>
      <w:bookmarkEnd w:id="0"/>
      <w:r w:rsidR="007D4B08">
        <w:rPr>
          <w:rFonts w:ascii="Times New Roman" w:hAnsi="Times New Roman" w:cs="Times New Roman"/>
          <w:b/>
          <w:sz w:val="28"/>
          <w:szCs w:val="28"/>
        </w:rPr>
        <w:t>08.10.</w:t>
      </w:r>
      <w:r w:rsidR="00956A1E">
        <w:rPr>
          <w:rFonts w:ascii="Times New Roman" w:hAnsi="Times New Roman" w:cs="Times New Roman"/>
          <w:b/>
          <w:sz w:val="28"/>
          <w:szCs w:val="28"/>
        </w:rPr>
        <w:t>2024г.</w:t>
      </w:r>
    </w:p>
    <w:p w14:paraId="65338EB3" w14:textId="05F657DA" w:rsidR="00D3447A" w:rsidRPr="00FB62A3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5694EC1C" w14:textId="6D59C794" w:rsidR="00D3447A" w:rsidRPr="00FB62A3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2A3">
        <w:rPr>
          <w:rFonts w:ascii="Times New Roman" w:hAnsi="Times New Roman" w:cs="Times New Roman"/>
          <w:b/>
          <w:sz w:val="28"/>
          <w:szCs w:val="28"/>
        </w:rPr>
        <w:t>Об утверждении перечня</w:t>
      </w:r>
      <w:r w:rsidR="00F324F3" w:rsidRPr="00FB62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62A3">
        <w:rPr>
          <w:rFonts w:ascii="Times New Roman" w:hAnsi="Times New Roman" w:cs="Times New Roman"/>
          <w:b/>
          <w:sz w:val="28"/>
          <w:szCs w:val="28"/>
        </w:rPr>
        <w:t>имущества</w:t>
      </w:r>
      <w:r w:rsidR="00C2545B" w:rsidRPr="00FB62A3">
        <w:rPr>
          <w:rFonts w:ascii="Times New Roman" w:hAnsi="Times New Roman" w:cs="Times New Roman"/>
          <w:b/>
          <w:sz w:val="28"/>
          <w:szCs w:val="28"/>
        </w:rPr>
        <w:t xml:space="preserve"> (основных средств)</w:t>
      </w:r>
      <w:r w:rsidRPr="00FB62A3">
        <w:rPr>
          <w:rFonts w:ascii="Times New Roman" w:hAnsi="Times New Roman" w:cs="Times New Roman"/>
          <w:b/>
          <w:sz w:val="28"/>
          <w:szCs w:val="28"/>
        </w:rPr>
        <w:t>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Кабардино-Балкарской Республики</w:t>
      </w:r>
    </w:p>
    <w:p w14:paraId="269F26A6" w14:textId="429A65E7" w:rsidR="00D3447A" w:rsidRPr="00FB62A3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442037" w14:textId="000543C7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 Закона Кабардино-Балкарской Республики от 06.03.2002 года №15-РЗ «О порядке передачи объектов государственной собственности Кабардино-Балкарской Республики в муниципальную</w:t>
      </w:r>
      <w:r w:rsidR="00F324F3">
        <w:rPr>
          <w:rFonts w:ascii="Times New Roman" w:hAnsi="Times New Roman" w:cs="Times New Roman"/>
          <w:sz w:val="28"/>
          <w:szCs w:val="28"/>
        </w:rPr>
        <w:t xml:space="preserve">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4E2C">
        <w:rPr>
          <w:rFonts w:ascii="Times New Roman" w:hAnsi="Times New Roman" w:cs="Times New Roman"/>
          <w:sz w:val="28"/>
          <w:szCs w:val="28"/>
        </w:rPr>
        <w:t xml:space="preserve">и приема объектов муниципальной собственности в государственную собственность Кабардино-Балкарской Республики», в соответствии с абзацем 9 статьи 36 Устава Эльбрусского района и </w:t>
      </w:r>
      <w:r w:rsidR="0067541D" w:rsidRPr="0067541D">
        <w:rPr>
          <w:rFonts w:ascii="Times New Roman" w:hAnsi="Times New Roman" w:cs="Times New Roman"/>
          <w:sz w:val="28"/>
          <w:szCs w:val="28"/>
        </w:rPr>
        <w:t>обращени</w:t>
      </w:r>
      <w:r w:rsidR="0067541D">
        <w:rPr>
          <w:rFonts w:ascii="Times New Roman" w:hAnsi="Times New Roman" w:cs="Times New Roman"/>
          <w:sz w:val="28"/>
          <w:szCs w:val="28"/>
        </w:rPr>
        <w:t>ем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</w:t>
      </w:r>
      <w:r w:rsidR="00E75906" w:rsidRPr="00E75906">
        <w:rPr>
          <w:rFonts w:ascii="Times New Roman" w:hAnsi="Times New Roman" w:cs="Times New Roman"/>
          <w:sz w:val="28"/>
          <w:szCs w:val="28"/>
        </w:rPr>
        <w:t xml:space="preserve">Министерства земельных и имущественных отношений </w:t>
      </w:r>
      <w:r w:rsidR="00C04A8E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 w:rsidR="00E75906" w:rsidRPr="00E75906">
        <w:rPr>
          <w:rFonts w:ascii="Times New Roman" w:hAnsi="Times New Roman" w:cs="Times New Roman"/>
          <w:sz w:val="28"/>
          <w:szCs w:val="28"/>
        </w:rPr>
        <w:t xml:space="preserve">  </w:t>
      </w:r>
      <w:r w:rsidR="00C2545B">
        <w:rPr>
          <w:rFonts w:ascii="Times New Roman" w:hAnsi="Times New Roman" w:cs="Times New Roman"/>
          <w:sz w:val="28"/>
          <w:szCs w:val="28"/>
        </w:rPr>
        <w:t>04</w:t>
      </w:r>
      <w:r w:rsidR="0067541D" w:rsidRPr="0067541D">
        <w:rPr>
          <w:rFonts w:ascii="Times New Roman" w:hAnsi="Times New Roman" w:cs="Times New Roman"/>
          <w:sz w:val="28"/>
          <w:szCs w:val="28"/>
        </w:rPr>
        <w:t>.</w:t>
      </w:r>
      <w:r w:rsidR="00211112">
        <w:rPr>
          <w:rFonts w:ascii="Times New Roman" w:hAnsi="Times New Roman" w:cs="Times New Roman"/>
          <w:sz w:val="28"/>
          <w:szCs w:val="28"/>
        </w:rPr>
        <w:t>0</w:t>
      </w:r>
      <w:r w:rsidR="00C2545B">
        <w:rPr>
          <w:rFonts w:ascii="Times New Roman" w:hAnsi="Times New Roman" w:cs="Times New Roman"/>
          <w:sz w:val="28"/>
          <w:szCs w:val="28"/>
        </w:rPr>
        <w:t>9</w:t>
      </w:r>
      <w:r w:rsidR="0067541D" w:rsidRPr="0067541D">
        <w:rPr>
          <w:rFonts w:ascii="Times New Roman" w:hAnsi="Times New Roman" w:cs="Times New Roman"/>
          <w:sz w:val="28"/>
          <w:szCs w:val="28"/>
        </w:rPr>
        <w:t>.202</w:t>
      </w:r>
      <w:r w:rsidR="00064D98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года №2</w:t>
      </w:r>
      <w:r w:rsidR="00E75906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>-</w:t>
      </w:r>
      <w:r w:rsidR="00E75906">
        <w:rPr>
          <w:rFonts w:ascii="Times New Roman" w:hAnsi="Times New Roman" w:cs="Times New Roman"/>
          <w:sz w:val="28"/>
          <w:szCs w:val="28"/>
        </w:rPr>
        <w:t>2</w:t>
      </w:r>
      <w:r w:rsidR="0067541D" w:rsidRPr="0067541D">
        <w:rPr>
          <w:rFonts w:ascii="Times New Roman" w:hAnsi="Times New Roman" w:cs="Times New Roman"/>
          <w:sz w:val="28"/>
          <w:szCs w:val="28"/>
        </w:rPr>
        <w:t>-</w:t>
      </w:r>
      <w:r w:rsidR="00E75906">
        <w:rPr>
          <w:rFonts w:ascii="Times New Roman" w:hAnsi="Times New Roman" w:cs="Times New Roman"/>
          <w:sz w:val="28"/>
          <w:szCs w:val="28"/>
        </w:rPr>
        <w:t>1-6</w:t>
      </w:r>
      <w:r w:rsidR="00064D98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>/</w:t>
      </w:r>
      <w:r w:rsidR="00C2545B">
        <w:rPr>
          <w:rFonts w:ascii="Times New Roman" w:hAnsi="Times New Roman" w:cs="Times New Roman"/>
          <w:sz w:val="28"/>
          <w:szCs w:val="28"/>
        </w:rPr>
        <w:t>402</w:t>
      </w:r>
      <w:r w:rsidR="00974325">
        <w:rPr>
          <w:rFonts w:ascii="Times New Roman" w:hAnsi="Times New Roman" w:cs="Times New Roman"/>
          <w:sz w:val="28"/>
          <w:szCs w:val="28"/>
        </w:rPr>
        <w:t>3</w:t>
      </w:r>
      <w:r w:rsidR="0067541D">
        <w:rPr>
          <w:rFonts w:ascii="Times New Roman" w:hAnsi="Times New Roman" w:cs="Times New Roman"/>
          <w:sz w:val="28"/>
          <w:szCs w:val="28"/>
        </w:rPr>
        <w:t xml:space="preserve">,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2E1C2BF3" w14:textId="5A58B83D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перечень имущества</w:t>
      </w:r>
      <w:r w:rsidR="00C2545B">
        <w:rPr>
          <w:rFonts w:ascii="Times New Roman" w:hAnsi="Times New Roman" w:cs="Times New Roman"/>
          <w:sz w:val="28"/>
          <w:szCs w:val="28"/>
        </w:rPr>
        <w:t xml:space="preserve"> (основных средств)</w:t>
      </w:r>
      <w:r>
        <w:rPr>
          <w:rFonts w:ascii="Times New Roman" w:hAnsi="Times New Roman" w:cs="Times New Roman"/>
          <w:sz w:val="28"/>
          <w:szCs w:val="28"/>
        </w:rPr>
        <w:t>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района Кабардино-Балкарской Республики (приложение №1).</w:t>
      </w:r>
    </w:p>
    <w:p w14:paraId="1C63EFEE" w14:textId="52802F0F" w:rsidR="00524E2C" w:rsidRDefault="00974325" w:rsidP="009743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4325">
        <w:rPr>
          <w:rFonts w:ascii="Times New Roman" w:hAnsi="Times New Roman" w:cs="Times New Roman"/>
          <w:sz w:val="28"/>
          <w:szCs w:val="28"/>
        </w:rPr>
        <w:t>Настоящее Решение разместить на официальном сайте Эльбрусского муниципального района https://elbrus.kbr.ru в сети «Интернет» и в системе Консультант Плюс.</w:t>
      </w:r>
    </w:p>
    <w:p w14:paraId="12447F3A" w14:textId="721C88A7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4BB362E2" w14:textId="3BE54774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5F2EE54" w14:textId="33ADE768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CFC73B0" w14:textId="4BEECD13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FB96A11" w14:textId="77777777" w:rsidR="00FB62A3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Эльбрусского</w:t>
      </w:r>
    </w:p>
    <w:p w14:paraId="594FE991" w14:textId="140C1751" w:rsidR="002925EF" w:rsidRDefault="00524E2C" w:rsidP="002925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</w:t>
      </w:r>
      <w:r w:rsidR="00F324F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B62A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12FA5A1F" w14:textId="0003456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14:paraId="505EB48E" w14:textId="1F07B96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решению </w:t>
      </w:r>
      <w:r w:rsidR="00956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5084CD86" w14:textId="12CA2D61" w:rsidR="007543EC" w:rsidRDefault="00956A1E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</w:t>
      </w:r>
      <w:r w:rsidR="00211112">
        <w:rPr>
          <w:rFonts w:ascii="Times New Roman" w:hAnsi="Times New Roman" w:cs="Times New Roman"/>
          <w:sz w:val="28"/>
          <w:szCs w:val="28"/>
        </w:rPr>
        <w:t>202</w:t>
      </w:r>
      <w:r w:rsidR="00064D9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211112">
        <w:rPr>
          <w:rFonts w:ascii="Times New Roman" w:hAnsi="Times New Roman" w:cs="Times New Roman"/>
          <w:sz w:val="28"/>
          <w:szCs w:val="28"/>
        </w:rPr>
        <w:t xml:space="preserve"> №_____</w:t>
      </w:r>
    </w:p>
    <w:p w14:paraId="2E263327" w14:textId="77777777" w:rsidR="00211112" w:rsidRDefault="00211112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3E37198" w14:textId="3ACD682B" w:rsidR="007543EC" w:rsidRP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Перечень имущества</w:t>
      </w:r>
      <w:r w:rsidR="00C2545B">
        <w:rPr>
          <w:rFonts w:ascii="Times New Roman" w:hAnsi="Times New Roman" w:cs="Times New Roman"/>
          <w:sz w:val="28"/>
          <w:szCs w:val="28"/>
        </w:rPr>
        <w:t xml:space="preserve"> (основных средств)</w:t>
      </w:r>
      <w:r w:rsidRPr="007543EC">
        <w:rPr>
          <w:rFonts w:ascii="Times New Roman" w:hAnsi="Times New Roman" w:cs="Times New Roman"/>
          <w:sz w:val="28"/>
          <w:szCs w:val="28"/>
        </w:rPr>
        <w:t>, предлагаемого к передаче из государственной собственности Кабардино-Балкарской Республики в муниципальную собственность Эльбрусского муниципального района</w:t>
      </w:r>
    </w:p>
    <w:p w14:paraId="0F5F4DD0" w14:textId="6A5B0D4D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421A2B46" w14:textId="00FAF047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pPr w:leftFromText="180" w:rightFromText="180" w:vertAnchor="text" w:horzAnchor="margin" w:tblpX="-459" w:tblpY="224"/>
        <w:tblW w:w="9889" w:type="dxa"/>
        <w:tblLayout w:type="fixed"/>
        <w:tblLook w:val="04A0" w:firstRow="1" w:lastRow="0" w:firstColumn="1" w:lastColumn="0" w:noHBand="0" w:noVBand="1"/>
      </w:tblPr>
      <w:tblGrid>
        <w:gridCol w:w="392"/>
        <w:gridCol w:w="3685"/>
        <w:gridCol w:w="709"/>
        <w:gridCol w:w="2977"/>
        <w:gridCol w:w="2126"/>
      </w:tblGrid>
      <w:tr w:rsidR="00C2545B" w:rsidRPr="00706AD1" w14:paraId="14FBA7DF" w14:textId="77777777" w:rsidTr="00C2545B">
        <w:trPr>
          <w:trHeight w:val="727"/>
        </w:trPr>
        <w:tc>
          <w:tcPr>
            <w:tcW w:w="392" w:type="dxa"/>
          </w:tcPr>
          <w:p w14:paraId="5C408BD7" w14:textId="77777777" w:rsidR="00C2545B" w:rsidRPr="00C2545B" w:rsidRDefault="00C2545B" w:rsidP="00C2545B">
            <w:pPr>
              <w:spacing w:line="40" w:lineRule="atLeast"/>
              <w:jc w:val="center"/>
              <w:rPr>
                <w:b/>
              </w:rPr>
            </w:pPr>
            <w:r w:rsidRPr="00C2545B">
              <w:rPr>
                <w:b/>
              </w:rPr>
              <w:t>№</w:t>
            </w:r>
          </w:p>
        </w:tc>
        <w:tc>
          <w:tcPr>
            <w:tcW w:w="3685" w:type="dxa"/>
          </w:tcPr>
          <w:p w14:paraId="3341AB05" w14:textId="77777777" w:rsidR="00C2545B" w:rsidRPr="00C2545B" w:rsidRDefault="00C2545B" w:rsidP="00C2545B">
            <w:pPr>
              <w:spacing w:line="40" w:lineRule="atLeast"/>
              <w:jc w:val="center"/>
              <w:rPr>
                <w:b/>
              </w:rPr>
            </w:pPr>
            <w:r w:rsidRPr="00C2545B">
              <w:rPr>
                <w:b/>
              </w:rPr>
              <w:t>Наименование основных средств</w:t>
            </w:r>
          </w:p>
        </w:tc>
        <w:tc>
          <w:tcPr>
            <w:tcW w:w="709" w:type="dxa"/>
          </w:tcPr>
          <w:p w14:paraId="21D24496" w14:textId="7D012EB3" w:rsidR="00C2545B" w:rsidRPr="00C2545B" w:rsidRDefault="00C2545B" w:rsidP="00C2545B">
            <w:pPr>
              <w:spacing w:line="40" w:lineRule="atLeast"/>
              <w:jc w:val="center"/>
              <w:rPr>
                <w:b/>
              </w:rPr>
            </w:pPr>
            <w:r w:rsidRPr="00C2545B">
              <w:rPr>
                <w:b/>
              </w:rPr>
              <w:t>Количество</w:t>
            </w:r>
          </w:p>
          <w:p w14:paraId="5AE526F7" w14:textId="7BEB1E94" w:rsidR="00C2545B" w:rsidRPr="00C2545B" w:rsidRDefault="00C2545B" w:rsidP="00C2545B">
            <w:pPr>
              <w:spacing w:line="40" w:lineRule="atLeast"/>
              <w:jc w:val="center"/>
              <w:rPr>
                <w:b/>
              </w:rPr>
            </w:pPr>
          </w:p>
        </w:tc>
        <w:tc>
          <w:tcPr>
            <w:tcW w:w="2977" w:type="dxa"/>
          </w:tcPr>
          <w:p w14:paraId="55747014" w14:textId="77777777" w:rsidR="00C2545B" w:rsidRPr="00C2545B" w:rsidRDefault="00C2545B" w:rsidP="00C2545B">
            <w:pPr>
              <w:spacing w:line="40" w:lineRule="atLeast"/>
              <w:jc w:val="center"/>
              <w:rPr>
                <w:b/>
              </w:rPr>
            </w:pPr>
            <w:r w:rsidRPr="00C2545B">
              <w:rPr>
                <w:b/>
              </w:rPr>
              <w:t xml:space="preserve">Балансовая стоимость </w:t>
            </w:r>
          </w:p>
          <w:p w14:paraId="05C35898" w14:textId="6C971AC6" w:rsidR="00C2545B" w:rsidRPr="00C2545B" w:rsidRDefault="00C2545B" w:rsidP="00C2545B">
            <w:pPr>
              <w:spacing w:line="40" w:lineRule="atLeast"/>
              <w:jc w:val="center"/>
              <w:rPr>
                <w:b/>
              </w:rPr>
            </w:pPr>
            <w:r w:rsidRPr="00C2545B">
              <w:rPr>
                <w:b/>
              </w:rPr>
              <w:t>руб.</w:t>
            </w:r>
          </w:p>
        </w:tc>
        <w:tc>
          <w:tcPr>
            <w:tcW w:w="2126" w:type="dxa"/>
          </w:tcPr>
          <w:p w14:paraId="2414A68D" w14:textId="476EEE93" w:rsidR="00C2545B" w:rsidRPr="00C2545B" w:rsidRDefault="00C2545B" w:rsidP="00C2545B">
            <w:pPr>
              <w:spacing w:line="40" w:lineRule="atLeast"/>
              <w:jc w:val="center"/>
              <w:rPr>
                <w:b/>
              </w:rPr>
            </w:pPr>
            <w:r w:rsidRPr="00C2545B">
              <w:rPr>
                <w:b/>
              </w:rPr>
              <w:t xml:space="preserve">Остаточная стоимость </w:t>
            </w:r>
          </w:p>
          <w:p w14:paraId="47463A60" w14:textId="77777777" w:rsidR="00C2545B" w:rsidRPr="00C2545B" w:rsidRDefault="00C2545B" w:rsidP="00C2545B">
            <w:pPr>
              <w:spacing w:line="40" w:lineRule="atLeast"/>
              <w:jc w:val="center"/>
              <w:rPr>
                <w:b/>
              </w:rPr>
            </w:pPr>
            <w:r w:rsidRPr="00C2545B">
              <w:rPr>
                <w:b/>
              </w:rPr>
              <w:t>руб.</w:t>
            </w:r>
          </w:p>
        </w:tc>
      </w:tr>
      <w:tr w:rsidR="00C2545B" w:rsidRPr="00706AD1" w14:paraId="3D4DB476" w14:textId="77777777" w:rsidTr="00C2545B">
        <w:tc>
          <w:tcPr>
            <w:tcW w:w="392" w:type="dxa"/>
          </w:tcPr>
          <w:p w14:paraId="1563C140" w14:textId="77777777" w:rsidR="00C2545B" w:rsidRPr="00C2545B" w:rsidRDefault="00C2545B" w:rsidP="00C2545B">
            <w:pPr>
              <w:pStyle w:val="af2"/>
              <w:numPr>
                <w:ilvl w:val="0"/>
                <w:numId w:val="9"/>
              </w:numPr>
              <w:tabs>
                <w:tab w:val="left" w:pos="34"/>
                <w:tab w:val="left" w:pos="79"/>
              </w:tabs>
              <w:spacing w:after="0" w:line="40" w:lineRule="atLeast"/>
              <w:ind w:left="709" w:hanging="720"/>
              <w:jc w:val="center"/>
              <w:rPr>
                <w:b/>
              </w:rPr>
            </w:pPr>
          </w:p>
        </w:tc>
        <w:tc>
          <w:tcPr>
            <w:tcW w:w="3685" w:type="dxa"/>
          </w:tcPr>
          <w:p w14:paraId="2EF9604F" w14:textId="064E1AA6" w:rsidR="00C2545B" w:rsidRPr="00C2545B" w:rsidRDefault="00C2545B" w:rsidP="00C2545B">
            <w:pPr>
              <w:spacing w:line="40" w:lineRule="atLeast"/>
              <w:outlineLvl w:val="0"/>
            </w:pPr>
            <w:r w:rsidRPr="00C2545B">
              <w:t>Ковер борцовский «Мастер 12*12*0,06»</w:t>
            </w:r>
          </w:p>
        </w:tc>
        <w:tc>
          <w:tcPr>
            <w:tcW w:w="709" w:type="dxa"/>
          </w:tcPr>
          <w:p w14:paraId="39C65CBD" w14:textId="31697453" w:rsidR="00C2545B" w:rsidRPr="00C2545B" w:rsidRDefault="00C2545B" w:rsidP="00C2545B">
            <w:pPr>
              <w:spacing w:line="40" w:lineRule="atLeast"/>
              <w:jc w:val="right"/>
              <w:outlineLvl w:val="0"/>
            </w:pPr>
            <w:r w:rsidRPr="00C2545B">
              <w:t>1</w:t>
            </w:r>
          </w:p>
        </w:tc>
        <w:tc>
          <w:tcPr>
            <w:tcW w:w="2977" w:type="dxa"/>
          </w:tcPr>
          <w:p w14:paraId="1B5F4BCD" w14:textId="0A2C3D6B" w:rsidR="00C2545B" w:rsidRPr="00C2545B" w:rsidRDefault="00C2545B" w:rsidP="00C2545B">
            <w:pPr>
              <w:spacing w:line="40" w:lineRule="atLeast"/>
              <w:jc w:val="right"/>
              <w:outlineLvl w:val="0"/>
            </w:pPr>
            <w:r w:rsidRPr="00C2545B">
              <w:t>237 917,50</w:t>
            </w:r>
          </w:p>
        </w:tc>
        <w:tc>
          <w:tcPr>
            <w:tcW w:w="2126" w:type="dxa"/>
          </w:tcPr>
          <w:p w14:paraId="09E08E2A" w14:textId="1E6F3C96" w:rsidR="00C2545B" w:rsidRPr="00C2545B" w:rsidRDefault="00C2545B" w:rsidP="00C2545B">
            <w:pPr>
              <w:spacing w:line="40" w:lineRule="atLeast"/>
              <w:jc w:val="right"/>
              <w:outlineLvl w:val="0"/>
            </w:pPr>
            <w:r>
              <w:t>0,00</w:t>
            </w:r>
          </w:p>
        </w:tc>
      </w:tr>
      <w:tr w:rsidR="00C2545B" w:rsidRPr="00706AD1" w14:paraId="4C00974E" w14:textId="77777777" w:rsidTr="00C2545B">
        <w:tc>
          <w:tcPr>
            <w:tcW w:w="392" w:type="dxa"/>
          </w:tcPr>
          <w:p w14:paraId="2923E9B3" w14:textId="77777777" w:rsidR="00C2545B" w:rsidRPr="00C2545B" w:rsidRDefault="00C2545B" w:rsidP="00C2545B">
            <w:pPr>
              <w:tabs>
                <w:tab w:val="left" w:pos="34"/>
                <w:tab w:val="left" w:pos="79"/>
              </w:tabs>
              <w:spacing w:line="40" w:lineRule="atLeast"/>
              <w:ind w:left="360"/>
              <w:jc w:val="center"/>
              <w:rPr>
                <w:b/>
              </w:rPr>
            </w:pPr>
          </w:p>
        </w:tc>
        <w:tc>
          <w:tcPr>
            <w:tcW w:w="4394" w:type="dxa"/>
            <w:gridSpan w:val="2"/>
          </w:tcPr>
          <w:p w14:paraId="026DC4CE" w14:textId="573180CA" w:rsidR="00C2545B" w:rsidRPr="00C2545B" w:rsidRDefault="00C2545B" w:rsidP="00C2545B">
            <w:pPr>
              <w:spacing w:line="40" w:lineRule="atLeast"/>
              <w:jc w:val="right"/>
              <w:outlineLvl w:val="0"/>
              <w:rPr>
                <w:b/>
              </w:rPr>
            </w:pPr>
            <w:r w:rsidRPr="00C2545B">
              <w:rPr>
                <w:b/>
              </w:rPr>
              <w:t>Итого:</w:t>
            </w:r>
          </w:p>
        </w:tc>
        <w:tc>
          <w:tcPr>
            <w:tcW w:w="2977" w:type="dxa"/>
          </w:tcPr>
          <w:p w14:paraId="4CC27981" w14:textId="0B80B4F4" w:rsidR="00C2545B" w:rsidRPr="00C2545B" w:rsidRDefault="00C2545B" w:rsidP="00C2545B">
            <w:pPr>
              <w:spacing w:line="40" w:lineRule="atLeast"/>
              <w:jc w:val="right"/>
              <w:outlineLvl w:val="0"/>
              <w:rPr>
                <w:b/>
              </w:rPr>
            </w:pPr>
            <w:r>
              <w:rPr>
                <w:b/>
              </w:rPr>
              <w:t>237 917,50</w:t>
            </w:r>
          </w:p>
        </w:tc>
        <w:tc>
          <w:tcPr>
            <w:tcW w:w="2126" w:type="dxa"/>
          </w:tcPr>
          <w:p w14:paraId="4823B155" w14:textId="43AF091B" w:rsidR="00C2545B" w:rsidRPr="00C2545B" w:rsidRDefault="00C2545B" w:rsidP="00C2545B">
            <w:pPr>
              <w:spacing w:line="40" w:lineRule="atLeast"/>
              <w:jc w:val="right"/>
              <w:outlineLvl w:val="0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14:paraId="5D37DBFC" w14:textId="77777777" w:rsidR="00331572" w:rsidRPr="00974325" w:rsidRDefault="00331572" w:rsidP="002E58E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sectPr w:rsidR="00331572" w:rsidRPr="00974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156C6"/>
    <w:multiLevelType w:val="hybridMultilevel"/>
    <w:tmpl w:val="5C06AD12"/>
    <w:lvl w:ilvl="0" w:tplc="0419000F">
      <w:start w:val="1"/>
      <w:numFmt w:val="decimal"/>
      <w:lvlText w:val="%1."/>
      <w:lvlJc w:val="left"/>
      <w:pPr>
        <w:ind w:left="361" w:hanging="360"/>
      </w:p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">
    <w:nsid w:val="07A56BFF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C2E6C"/>
    <w:multiLevelType w:val="hybridMultilevel"/>
    <w:tmpl w:val="36024BA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">
    <w:nsid w:val="14687F40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0E3771"/>
    <w:multiLevelType w:val="hybridMultilevel"/>
    <w:tmpl w:val="930E1A3C"/>
    <w:lvl w:ilvl="0" w:tplc="53A67764">
      <w:start w:val="4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6"/>
        </w:tabs>
        <w:ind w:left="31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6"/>
        </w:tabs>
        <w:ind w:left="38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6"/>
        </w:tabs>
        <w:ind w:left="45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6"/>
        </w:tabs>
        <w:ind w:left="52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6"/>
        </w:tabs>
        <w:ind w:left="60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6"/>
        </w:tabs>
        <w:ind w:left="67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6"/>
        </w:tabs>
        <w:ind w:left="74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6"/>
        </w:tabs>
        <w:ind w:left="8166" w:hanging="180"/>
      </w:pPr>
    </w:lvl>
  </w:abstractNum>
  <w:abstractNum w:abstractNumId="5">
    <w:nsid w:val="3F670AB5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953CDD"/>
    <w:multiLevelType w:val="hybridMultilevel"/>
    <w:tmpl w:val="A6CEC4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8"/>
  </w:num>
  <w:num w:numId="5">
    <w:abstractNumId w:val="5"/>
  </w:num>
  <w:num w:numId="6">
    <w:abstractNumId w:val="1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7A"/>
    <w:rsid w:val="00064D98"/>
    <w:rsid w:val="000B59C5"/>
    <w:rsid w:val="001779B5"/>
    <w:rsid w:val="001B7BFC"/>
    <w:rsid w:val="001D42E8"/>
    <w:rsid w:val="00211112"/>
    <w:rsid w:val="0021687F"/>
    <w:rsid w:val="002624B4"/>
    <w:rsid w:val="002925EF"/>
    <w:rsid w:val="002D20E4"/>
    <w:rsid w:val="002E58E7"/>
    <w:rsid w:val="002F18E8"/>
    <w:rsid w:val="00331572"/>
    <w:rsid w:val="00345D3B"/>
    <w:rsid w:val="00381A3A"/>
    <w:rsid w:val="004C1009"/>
    <w:rsid w:val="00524E2C"/>
    <w:rsid w:val="00580401"/>
    <w:rsid w:val="006453B0"/>
    <w:rsid w:val="00661DBA"/>
    <w:rsid w:val="0067541D"/>
    <w:rsid w:val="00747B4D"/>
    <w:rsid w:val="007543EC"/>
    <w:rsid w:val="00785F7D"/>
    <w:rsid w:val="007D4B08"/>
    <w:rsid w:val="007E2358"/>
    <w:rsid w:val="007F122E"/>
    <w:rsid w:val="00813A5F"/>
    <w:rsid w:val="00824ADC"/>
    <w:rsid w:val="00956A1E"/>
    <w:rsid w:val="0096103D"/>
    <w:rsid w:val="00970AF8"/>
    <w:rsid w:val="009739A9"/>
    <w:rsid w:val="00974325"/>
    <w:rsid w:val="009C4A4E"/>
    <w:rsid w:val="00A95668"/>
    <w:rsid w:val="00AB2C0F"/>
    <w:rsid w:val="00AC7876"/>
    <w:rsid w:val="00B32103"/>
    <w:rsid w:val="00B40B9E"/>
    <w:rsid w:val="00C04A8E"/>
    <w:rsid w:val="00C2545B"/>
    <w:rsid w:val="00C86A24"/>
    <w:rsid w:val="00C957FD"/>
    <w:rsid w:val="00C95F31"/>
    <w:rsid w:val="00CC5726"/>
    <w:rsid w:val="00CE77EF"/>
    <w:rsid w:val="00CF253C"/>
    <w:rsid w:val="00D3447A"/>
    <w:rsid w:val="00D72961"/>
    <w:rsid w:val="00E75906"/>
    <w:rsid w:val="00E76397"/>
    <w:rsid w:val="00EF3E82"/>
    <w:rsid w:val="00F156BD"/>
    <w:rsid w:val="00F324F3"/>
    <w:rsid w:val="00F95B22"/>
    <w:rsid w:val="00FB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C102CCCA-98BB-481F-97FB-E059E146F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2FE52-ED5F-4C98-8507-A0BD1973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Салима</cp:lastModifiedBy>
  <cp:revision>14</cp:revision>
  <cp:lastPrinted>2024-09-30T08:43:00Z</cp:lastPrinted>
  <dcterms:created xsi:type="dcterms:W3CDTF">2024-06-25T12:39:00Z</dcterms:created>
  <dcterms:modified xsi:type="dcterms:W3CDTF">2024-10-09T07:30:00Z</dcterms:modified>
</cp:coreProperties>
</file>